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B57" w:rsidRDefault="00193B57" w:rsidP="006A2B57">
      <w:pPr>
        <w:jc w:val="center"/>
        <w:rPr>
          <w:rFonts w:ascii="Times New Roman" w:hAnsi="Times New Roman" w:cs="Times New Roman"/>
          <w:b/>
          <w:bCs/>
          <w:sz w:val="28"/>
          <w:szCs w:val="28"/>
          <w:u w:val="single"/>
        </w:rPr>
      </w:pPr>
      <w:r w:rsidRPr="00526449">
        <w:rPr>
          <w:rFonts w:ascii="Times New Roman" w:hAnsi="Times New Roman" w:cs="Times New Roman"/>
          <w:b/>
          <w:bCs/>
          <w:noProof/>
          <w:sz w:val="28"/>
          <w:szCs w:val="28"/>
          <w:u w:val="single"/>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481.5pt;height:169.5pt;visibility:visible">
            <v:imagedata r:id="rId5" o:title=""/>
          </v:shape>
        </w:pict>
      </w:r>
    </w:p>
    <w:p w:rsidR="00193B57" w:rsidRPr="008C7562" w:rsidRDefault="00193B57" w:rsidP="006A2B57">
      <w:pPr>
        <w:jc w:val="center"/>
        <w:rPr>
          <w:rFonts w:ascii="Times New Roman" w:hAnsi="Times New Roman" w:cs="Times New Roman"/>
          <w:b/>
          <w:bCs/>
          <w:sz w:val="27"/>
          <w:szCs w:val="27"/>
          <w:u w:val="single"/>
        </w:rPr>
      </w:pPr>
      <w:r w:rsidRPr="008C7562">
        <w:rPr>
          <w:rFonts w:ascii="Times New Roman" w:hAnsi="Times New Roman" w:cs="Times New Roman"/>
          <w:b/>
          <w:bCs/>
          <w:sz w:val="27"/>
          <w:szCs w:val="27"/>
          <w:u w:val="single"/>
        </w:rPr>
        <w:t>SINTESI RELAZIONE PRESIDENTE GARDINI</w:t>
      </w:r>
    </w:p>
    <w:p w:rsidR="00193B57" w:rsidRPr="001C5FE7" w:rsidRDefault="00193B57" w:rsidP="006A2B57">
      <w:pPr>
        <w:jc w:val="both"/>
        <w:rPr>
          <w:rFonts w:ascii="Times New Roman" w:hAnsi="Times New Roman" w:cs="Times New Roman"/>
          <w:b/>
          <w:bCs/>
          <w:sz w:val="27"/>
          <w:szCs w:val="27"/>
        </w:rPr>
      </w:pPr>
      <w:r w:rsidRPr="008C7562">
        <w:rPr>
          <w:rFonts w:ascii="Times New Roman" w:hAnsi="Times New Roman" w:cs="Times New Roman"/>
          <w:b/>
          <w:bCs/>
          <w:sz w:val="27"/>
          <w:szCs w:val="27"/>
        </w:rPr>
        <w:t>Nella crisi dalle nostre cooperative +10,1% di occupati</w:t>
      </w:r>
      <w:r>
        <w:rPr>
          <w:rFonts w:ascii="Times New Roman" w:hAnsi="Times New Roman" w:cs="Times New Roman"/>
          <w:b/>
          <w:bCs/>
          <w:sz w:val="27"/>
          <w:szCs w:val="27"/>
        </w:rPr>
        <w:t xml:space="preserve">. Il </w:t>
      </w:r>
      <w:r w:rsidRPr="008C7562">
        <w:rPr>
          <w:rFonts w:ascii="Times New Roman" w:hAnsi="Times New Roman" w:cs="Times New Roman"/>
          <w:b/>
          <w:bCs/>
          <w:sz w:val="27"/>
          <w:szCs w:val="27"/>
        </w:rPr>
        <w:t xml:space="preserve">Sistema Italia </w:t>
      </w:r>
      <w:r>
        <w:rPr>
          <w:rFonts w:ascii="Times New Roman" w:hAnsi="Times New Roman" w:cs="Times New Roman"/>
          <w:b/>
          <w:bCs/>
          <w:sz w:val="27"/>
          <w:szCs w:val="27"/>
        </w:rPr>
        <w:t>–</w:t>
      </w:r>
      <w:r w:rsidRPr="008C7562">
        <w:rPr>
          <w:rFonts w:ascii="Times New Roman" w:hAnsi="Times New Roman" w:cs="Times New Roman"/>
          <w:b/>
          <w:bCs/>
          <w:sz w:val="27"/>
          <w:szCs w:val="27"/>
        </w:rPr>
        <w:t>2,</w:t>
      </w:r>
      <w:r>
        <w:rPr>
          <w:rFonts w:ascii="Times New Roman" w:hAnsi="Times New Roman" w:cs="Times New Roman"/>
          <w:b/>
          <w:bCs/>
          <w:sz w:val="27"/>
          <w:szCs w:val="27"/>
        </w:rPr>
        <w:t>4</w:t>
      </w:r>
      <w:r w:rsidRPr="008C7562">
        <w:rPr>
          <w:rFonts w:ascii="Times New Roman" w:hAnsi="Times New Roman" w:cs="Times New Roman"/>
          <w:b/>
          <w:bCs/>
          <w:sz w:val="27"/>
          <w:szCs w:val="27"/>
        </w:rPr>
        <w:t xml:space="preserve">%: </w:t>
      </w:r>
      <w:r w:rsidRPr="008C7562">
        <w:rPr>
          <w:rFonts w:ascii="Times New Roman" w:hAnsi="Times New Roman" w:cs="Times New Roman"/>
          <w:sz w:val="27"/>
          <w:szCs w:val="27"/>
        </w:rPr>
        <w:t xml:space="preserve">Dopo 8 anni di crisi le nostre cooperative hanno realizzato oltre 48.000 nuovi posti di lavoro, </w:t>
      </w:r>
      <w:r w:rsidRPr="00A842A8">
        <w:rPr>
          <w:rFonts w:ascii="Times New Roman" w:hAnsi="Times New Roman" w:cs="Times New Roman"/>
          <w:b/>
          <w:bCs/>
          <w:sz w:val="27"/>
          <w:szCs w:val="27"/>
        </w:rPr>
        <w:t>+10,1%</w:t>
      </w:r>
      <w:r w:rsidRPr="008C7562">
        <w:rPr>
          <w:rFonts w:ascii="Times New Roman" w:hAnsi="Times New Roman" w:cs="Times New Roman"/>
          <w:sz w:val="27"/>
          <w:szCs w:val="27"/>
        </w:rPr>
        <w:t xml:space="preserve"> rispetto al </w:t>
      </w:r>
      <w:r w:rsidRPr="00A842A8">
        <w:rPr>
          <w:rFonts w:ascii="Times New Roman" w:hAnsi="Times New Roman" w:cs="Times New Roman"/>
          <w:b/>
          <w:bCs/>
          <w:sz w:val="27"/>
          <w:szCs w:val="27"/>
        </w:rPr>
        <w:t>dicembre 2007</w:t>
      </w:r>
      <w:r w:rsidRPr="008C7562">
        <w:rPr>
          <w:rFonts w:ascii="Times New Roman" w:hAnsi="Times New Roman" w:cs="Times New Roman"/>
          <w:sz w:val="27"/>
          <w:szCs w:val="27"/>
        </w:rPr>
        <w:t xml:space="preserve">, mentre nello stesso periodo nel </w:t>
      </w:r>
      <w:r w:rsidRPr="00A842A8">
        <w:rPr>
          <w:rFonts w:ascii="Times New Roman" w:hAnsi="Times New Roman" w:cs="Times New Roman"/>
          <w:b/>
          <w:bCs/>
          <w:sz w:val="27"/>
          <w:szCs w:val="27"/>
        </w:rPr>
        <w:t>Paese</w:t>
      </w:r>
      <w:r w:rsidRPr="008C7562">
        <w:rPr>
          <w:rFonts w:ascii="Times New Roman" w:hAnsi="Times New Roman" w:cs="Times New Roman"/>
          <w:sz w:val="27"/>
          <w:szCs w:val="27"/>
        </w:rPr>
        <w:t xml:space="preserve"> il numero di occupati si è </w:t>
      </w:r>
      <w:r w:rsidRPr="00A842A8">
        <w:rPr>
          <w:rFonts w:ascii="Times New Roman" w:hAnsi="Times New Roman" w:cs="Times New Roman"/>
          <w:b/>
          <w:bCs/>
          <w:sz w:val="27"/>
          <w:szCs w:val="27"/>
        </w:rPr>
        <w:t>ridotto del 2,4% passando da 23.048.000 a 22.492.000</w:t>
      </w:r>
      <w:r w:rsidRPr="008C7562">
        <w:rPr>
          <w:rFonts w:ascii="Times New Roman" w:hAnsi="Times New Roman" w:cs="Times New Roman"/>
          <w:sz w:val="27"/>
          <w:szCs w:val="27"/>
        </w:rPr>
        <w:t xml:space="preserve"> occupati (</w:t>
      </w:r>
      <w:r w:rsidRPr="00A842A8">
        <w:rPr>
          <w:rFonts w:ascii="Times New Roman" w:hAnsi="Times New Roman" w:cs="Times New Roman"/>
          <w:i/>
          <w:iCs/>
          <w:sz w:val="27"/>
          <w:szCs w:val="27"/>
        </w:rPr>
        <w:t>stock occupati serie storica Istat 29 aprile 2016</w:t>
      </w:r>
      <w:r w:rsidRPr="00A842A8">
        <w:rPr>
          <w:rFonts w:ascii="Times New Roman" w:hAnsi="Times New Roman" w:cs="Times New Roman"/>
          <w:b/>
          <w:bCs/>
          <w:sz w:val="27"/>
          <w:szCs w:val="27"/>
        </w:rPr>
        <w:t>)</w:t>
      </w:r>
      <w:r w:rsidRPr="008C7562">
        <w:rPr>
          <w:rFonts w:ascii="Times New Roman" w:hAnsi="Times New Roman" w:cs="Times New Roman"/>
          <w:sz w:val="27"/>
          <w:szCs w:val="27"/>
        </w:rPr>
        <w:t>. Negli stessi anni hanno utilizzato l’</w:t>
      </w:r>
      <w:r w:rsidRPr="00A842A8">
        <w:rPr>
          <w:rFonts w:ascii="Times New Roman" w:hAnsi="Times New Roman" w:cs="Times New Roman"/>
          <w:b/>
          <w:bCs/>
          <w:sz w:val="27"/>
          <w:szCs w:val="27"/>
        </w:rPr>
        <w:t>export</w:t>
      </w:r>
      <w:r w:rsidRPr="008C7562">
        <w:rPr>
          <w:rFonts w:ascii="Times New Roman" w:hAnsi="Times New Roman" w:cs="Times New Roman"/>
          <w:sz w:val="27"/>
          <w:szCs w:val="27"/>
        </w:rPr>
        <w:t xml:space="preserve"> come leva an</w:t>
      </w:r>
      <w:r>
        <w:rPr>
          <w:rFonts w:ascii="Times New Roman" w:hAnsi="Times New Roman" w:cs="Times New Roman"/>
          <w:sz w:val="27"/>
          <w:szCs w:val="27"/>
        </w:rPr>
        <w:t xml:space="preserve">ticrisi, mettendo a segno un </w:t>
      </w:r>
      <w:r w:rsidRPr="00A842A8">
        <w:rPr>
          <w:rFonts w:ascii="Times New Roman" w:hAnsi="Times New Roman" w:cs="Times New Roman"/>
          <w:b/>
          <w:bCs/>
          <w:sz w:val="27"/>
          <w:szCs w:val="27"/>
        </w:rPr>
        <w:t>+43%</w:t>
      </w:r>
      <w:r w:rsidRPr="008C7562">
        <w:rPr>
          <w:rFonts w:ascii="Times New Roman" w:hAnsi="Times New Roman" w:cs="Times New Roman"/>
          <w:sz w:val="27"/>
          <w:szCs w:val="27"/>
        </w:rPr>
        <w:t xml:space="preserve"> rispetto al </w:t>
      </w:r>
      <w:r w:rsidRPr="00A842A8">
        <w:rPr>
          <w:rFonts w:ascii="Times New Roman" w:hAnsi="Times New Roman" w:cs="Times New Roman"/>
          <w:b/>
          <w:bCs/>
          <w:sz w:val="27"/>
          <w:szCs w:val="27"/>
        </w:rPr>
        <w:t>2007</w:t>
      </w:r>
      <w:r w:rsidRPr="008C7562">
        <w:rPr>
          <w:rFonts w:ascii="Times New Roman" w:hAnsi="Times New Roman" w:cs="Times New Roman"/>
          <w:sz w:val="27"/>
          <w:szCs w:val="27"/>
        </w:rPr>
        <w:t xml:space="preserve">. </w:t>
      </w:r>
    </w:p>
    <w:p w:rsidR="00193B57" w:rsidRDefault="00193B57" w:rsidP="008512CE">
      <w:pPr>
        <w:shd w:val="clear" w:color="auto" w:fill="FFFFFF"/>
        <w:jc w:val="both"/>
        <w:rPr>
          <w:rFonts w:ascii="Times New Roman" w:hAnsi="Times New Roman" w:cs="Times New Roman"/>
          <w:sz w:val="27"/>
          <w:szCs w:val="27"/>
        </w:rPr>
      </w:pPr>
      <w:r w:rsidRPr="00A842A8">
        <w:rPr>
          <w:rFonts w:ascii="Times New Roman" w:hAnsi="Times New Roman" w:cs="Times New Roman"/>
          <w:b/>
          <w:bCs/>
          <w:sz w:val="27"/>
          <w:szCs w:val="27"/>
        </w:rPr>
        <w:t>Cooperative ascensore sociale</w:t>
      </w:r>
      <w:r>
        <w:rPr>
          <w:rFonts w:ascii="Times New Roman" w:hAnsi="Times New Roman" w:cs="Times New Roman"/>
          <w:b/>
          <w:bCs/>
          <w:sz w:val="27"/>
          <w:szCs w:val="27"/>
        </w:rPr>
        <w:t xml:space="preserve"> per donne, giovani e stranieri</w:t>
      </w:r>
      <w:r w:rsidRPr="008C7562">
        <w:rPr>
          <w:rFonts w:ascii="Times New Roman" w:hAnsi="Times New Roman" w:cs="Times New Roman"/>
          <w:b/>
          <w:bCs/>
          <w:sz w:val="27"/>
          <w:szCs w:val="27"/>
        </w:rPr>
        <w:t xml:space="preserve">: </w:t>
      </w:r>
      <w:r>
        <w:rPr>
          <w:rFonts w:ascii="Times New Roman" w:hAnsi="Times New Roman" w:cs="Times New Roman"/>
          <w:b/>
          <w:bCs/>
          <w:sz w:val="27"/>
          <w:szCs w:val="27"/>
        </w:rPr>
        <w:t xml:space="preserve">le </w:t>
      </w:r>
      <w:r w:rsidRPr="00B87D68">
        <w:rPr>
          <w:rFonts w:ascii="Times New Roman" w:hAnsi="Times New Roman" w:cs="Times New Roman"/>
          <w:b/>
          <w:bCs/>
          <w:sz w:val="27"/>
          <w:szCs w:val="27"/>
        </w:rPr>
        <w:t>donne</w:t>
      </w:r>
      <w:r w:rsidRPr="00A842A8">
        <w:rPr>
          <w:rFonts w:ascii="Times New Roman" w:hAnsi="Times New Roman" w:cs="Times New Roman"/>
          <w:b/>
          <w:bCs/>
          <w:sz w:val="27"/>
          <w:szCs w:val="27"/>
        </w:rPr>
        <w:t xml:space="preserve"> </w:t>
      </w:r>
      <w:r>
        <w:rPr>
          <w:rFonts w:ascii="Times New Roman" w:hAnsi="Times New Roman" w:cs="Times New Roman"/>
          <w:b/>
          <w:bCs/>
          <w:sz w:val="27"/>
          <w:szCs w:val="27"/>
        </w:rPr>
        <w:t xml:space="preserve">sono </w:t>
      </w:r>
      <w:r w:rsidRPr="008C7562">
        <w:rPr>
          <w:rFonts w:ascii="Times New Roman" w:hAnsi="Times New Roman" w:cs="Times New Roman"/>
          <w:sz w:val="27"/>
          <w:szCs w:val="27"/>
        </w:rPr>
        <w:t xml:space="preserve">il </w:t>
      </w:r>
      <w:r w:rsidRPr="00A842A8">
        <w:rPr>
          <w:rFonts w:ascii="Times New Roman" w:hAnsi="Times New Roman" w:cs="Times New Roman"/>
          <w:b/>
          <w:bCs/>
          <w:sz w:val="27"/>
          <w:szCs w:val="27"/>
        </w:rPr>
        <w:t>60,8%</w:t>
      </w:r>
      <w:r w:rsidRPr="008C7562">
        <w:rPr>
          <w:rFonts w:ascii="Times New Roman" w:hAnsi="Times New Roman" w:cs="Times New Roman"/>
          <w:sz w:val="27"/>
          <w:szCs w:val="27"/>
        </w:rPr>
        <w:t xml:space="preserve"> degli </w:t>
      </w:r>
      <w:r w:rsidRPr="00A842A8">
        <w:rPr>
          <w:rFonts w:ascii="Times New Roman" w:hAnsi="Times New Roman" w:cs="Times New Roman"/>
          <w:b/>
          <w:bCs/>
          <w:sz w:val="27"/>
          <w:szCs w:val="27"/>
        </w:rPr>
        <w:t>occupati</w:t>
      </w:r>
      <w:r w:rsidRPr="008C7562">
        <w:rPr>
          <w:rFonts w:ascii="Times New Roman" w:hAnsi="Times New Roman" w:cs="Times New Roman"/>
          <w:sz w:val="27"/>
          <w:szCs w:val="27"/>
        </w:rPr>
        <w:t xml:space="preserve"> nelle nostre cooperative e il </w:t>
      </w:r>
      <w:r w:rsidRPr="00A842A8">
        <w:rPr>
          <w:rFonts w:ascii="Times New Roman" w:hAnsi="Times New Roman" w:cs="Times New Roman"/>
          <w:b/>
          <w:bCs/>
          <w:sz w:val="27"/>
          <w:szCs w:val="27"/>
        </w:rPr>
        <w:t>26,3% della governance</w:t>
      </w:r>
      <w:r w:rsidRPr="008C7562">
        <w:rPr>
          <w:rFonts w:ascii="Times New Roman" w:hAnsi="Times New Roman" w:cs="Times New Roman"/>
          <w:sz w:val="27"/>
          <w:szCs w:val="27"/>
        </w:rPr>
        <w:t xml:space="preserve"> delle nostre imprese</w:t>
      </w:r>
      <w:r>
        <w:rPr>
          <w:rFonts w:ascii="Times New Roman" w:hAnsi="Times New Roman" w:cs="Times New Roman"/>
          <w:sz w:val="27"/>
          <w:szCs w:val="27"/>
        </w:rPr>
        <w:t xml:space="preserve"> (è</w:t>
      </w:r>
      <w:r w:rsidRPr="008C7562">
        <w:rPr>
          <w:rFonts w:ascii="Times New Roman" w:hAnsi="Times New Roman" w:cs="Times New Roman"/>
          <w:sz w:val="27"/>
          <w:szCs w:val="27"/>
        </w:rPr>
        <w:t xml:space="preserve"> il </w:t>
      </w:r>
      <w:r w:rsidRPr="00A842A8">
        <w:rPr>
          <w:rFonts w:ascii="Times New Roman" w:hAnsi="Times New Roman" w:cs="Times New Roman"/>
          <w:b/>
          <w:bCs/>
          <w:sz w:val="27"/>
          <w:szCs w:val="27"/>
        </w:rPr>
        <w:t>16% nelle altre forme societarie</w:t>
      </w:r>
      <w:r w:rsidRPr="008C7562">
        <w:rPr>
          <w:rFonts w:ascii="Times New Roman" w:hAnsi="Times New Roman" w:cs="Times New Roman"/>
          <w:sz w:val="27"/>
          <w:szCs w:val="27"/>
        </w:rPr>
        <w:t xml:space="preserve">); </w:t>
      </w:r>
      <w:r>
        <w:rPr>
          <w:rFonts w:ascii="Times New Roman" w:hAnsi="Times New Roman" w:cs="Times New Roman"/>
          <w:sz w:val="27"/>
          <w:szCs w:val="27"/>
        </w:rPr>
        <w:t>gli</w:t>
      </w:r>
      <w:r w:rsidRPr="008C7562">
        <w:rPr>
          <w:rFonts w:ascii="Times New Roman" w:hAnsi="Times New Roman" w:cs="Times New Roman"/>
          <w:sz w:val="27"/>
          <w:szCs w:val="27"/>
        </w:rPr>
        <w:t xml:space="preserve"> </w:t>
      </w:r>
      <w:r w:rsidRPr="00B87D68">
        <w:rPr>
          <w:rFonts w:ascii="Times New Roman" w:hAnsi="Times New Roman" w:cs="Times New Roman"/>
          <w:b/>
          <w:bCs/>
          <w:sz w:val="27"/>
          <w:szCs w:val="27"/>
        </w:rPr>
        <w:t xml:space="preserve">stranieri </w:t>
      </w:r>
      <w:r>
        <w:rPr>
          <w:rFonts w:ascii="Times New Roman" w:hAnsi="Times New Roman" w:cs="Times New Roman"/>
          <w:sz w:val="27"/>
          <w:szCs w:val="27"/>
        </w:rPr>
        <w:t>sono</w:t>
      </w:r>
      <w:r w:rsidRPr="008C7562">
        <w:rPr>
          <w:rFonts w:ascii="Times New Roman" w:hAnsi="Times New Roman" w:cs="Times New Roman"/>
          <w:sz w:val="27"/>
          <w:szCs w:val="27"/>
        </w:rPr>
        <w:t xml:space="preserve"> il </w:t>
      </w:r>
      <w:r w:rsidRPr="00A842A8">
        <w:rPr>
          <w:rFonts w:ascii="Times New Roman" w:hAnsi="Times New Roman" w:cs="Times New Roman"/>
          <w:b/>
          <w:bCs/>
          <w:sz w:val="27"/>
          <w:szCs w:val="27"/>
        </w:rPr>
        <w:t>15%</w:t>
      </w:r>
      <w:r w:rsidRPr="008C7562">
        <w:rPr>
          <w:rFonts w:ascii="Times New Roman" w:hAnsi="Times New Roman" w:cs="Times New Roman"/>
          <w:sz w:val="27"/>
          <w:szCs w:val="27"/>
        </w:rPr>
        <w:t xml:space="preserve"> degli </w:t>
      </w:r>
      <w:r w:rsidRPr="00A842A8">
        <w:rPr>
          <w:rFonts w:ascii="Times New Roman" w:hAnsi="Times New Roman" w:cs="Times New Roman"/>
          <w:b/>
          <w:bCs/>
          <w:sz w:val="27"/>
          <w:szCs w:val="27"/>
        </w:rPr>
        <w:t xml:space="preserve">occupati </w:t>
      </w:r>
      <w:r>
        <w:rPr>
          <w:rFonts w:ascii="Times New Roman" w:hAnsi="Times New Roman" w:cs="Times New Roman"/>
          <w:sz w:val="27"/>
          <w:szCs w:val="27"/>
        </w:rPr>
        <w:t>complessivi;</w:t>
      </w:r>
      <w:r w:rsidRPr="008C7562">
        <w:rPr>
          <w:rFonts w:ascii="Times New Roman" w:hAnsi="Times New Roman" w:cs="Times New Roman"/>
          <w:sz w:val="27"/>
          <w:szCs w:val="27"/>
        </w:rPr>
        <w:t xml:space="preserve"> i </w:t>
      </w:r>
      <w:r w:rsidRPr="00B87D68">
        <w:rPr>
          <w:rFonts w:ascii="Times New Roman" w:hAnsi="Times New Roman" w:cs="Times New Roman"/>
          <w:b/>
          <w:bCs/>
          <w:sz w:val="27"/>
          <w:szCs w:val="27"/>
        </w:rPr>
        <w:t>giovani,</w:t>
      </w:r>
      <w:r w:rsidRPr="00A842A8">
        <w:rPr>
          <w:rFonts w:ascii="Times New Roman" w:hAnsi="Times New Roman" w:cs="Times New Roman"/>
          <w:sz w:val="27"/>
          <w:szCs w:val="27"/>
        </w:rPr>
        <w:t xml:space="preserve"> </w:t>
      </w:r>
      <w:r>
        <w:rPr>
          <w:rFonts w:ascii="Times New Roman" w:hAnsi="Times New Roman" w:cs="Times New Roman"/>
          <w:sz w:val="27"/>
          <w:szCs w:val="27"/>
        </w:rPr>
        <w:t xml:space="preserve">in </w:t>
      </w:r>
      <w:r w:rsidRPr="00A842A8">
        <w:rPr>
          <w:rFonts w:ascii="Times New Roman" w:hAnsi="Times New Roman" w:cs="Times New Roman"/>
          <w:b/>
          <w:bCs/>
          <w:sz w:val="27"/>
          <w:szCs w:val="27"/>
        </w:rPr>
        <w:t xml:space="preserve">1 </w:t>
      </w:r>
      <w:r>
        <w:rPr>
          <w:rFonts w:ascii="Times New Roman" w:hAnsi="Times New Roman" w:cs="Times New Roman"/>
          <w:b/>
          <w:bCs/>
          <w:sz w:val="27"/>
          <w:szCs w:val="27"/>
        </w:rPr>
        <w:t xml:space="preserve">nostra </w:t>
      </w:r>
      <w:r w:rsidRPr="00A842A8">
        <w:rPr>
          <w:rFonts w:ascii="Times New Roman" w:hAnsi="Times New Roman" w:cs="Times New Roman"/>
          <w:b/>
          <w:bCs/>
          <w:sz w:val="27"/>
          <w:szCs w:val="27"/>
        </w:rPr>
        <w:t>cooperativa su 3</w:t>
      </w:r>
      <w:r w:rsidRPr="008C7562">
        <w:rPr>
          <w:rFonts w:ascii="Times New Roman" w:hAnsi="Times New Roman" w:cs="Times New Roman"/>
          <w:sz w:val="27"/>
          <w:szCs w:val="27"/>
        </w:rPr>
        <w:t xml:space="preserve"> </w:t>
      </w:r>
      <w:r>
        <w:rPr>
          <w:rFonts w:ascii="Times New Roman" w:hAnsi="Times New Roman" w:cs="Times New Roman"/>
          <w:sz w:val="27"/>
          <w:szCs w:val="27"/>
        </w:rPr>
        <w:t>c’è</w:t>
      </w:r>
      <w:r w:rsidRPr="008C7562">
        <w:rPr>
          <w:rFonts w:ascii="Times New Roman" w:hAnsi="Times New Roman" w:cs="Times New Roman"/>
          <w:sz w:val="27"/>
          <w:szCs w:val="27"/>
        </w:rPr>
        <w:t xml:space="preserve"> a</w:t>
      </w:r>
      <w:r>
        <w:rPr>
          <w:rFonts w:ascii="Times New Roman" w:hAnsi="Times New Roman" w:cs="Times New Roman"/>
          <w:sz w:val="27"/>
          <w:szCs w:val="27"/>
        </w:rPr>
        <w:t xml:space="preserve">lmeno un </w:t>
      </w:r>
      <w:r w:rsidRPr="00A842A8">
        <w:rPr>
          <w:rFonts w:ascii="Times New Roman" w:hAnsi="Times New Roman" w:cs="Times New Roman"/>
          <w:b/>
          <w:bCs/>
          <w:sz w:val="27"/>
          <w:szCs w:val="27"/>
        </w:rPr>
        <w:t>under 35</w:t>
      </w:r>
      <w:r>
        <w:rPr>
          <w:rFonts w:ascii="Times New Roman" w:hAnsi="Times New Roman" w:cs="Times New Roman"/>
          <w:sz w:val="27"/>
          <w:szCs w:val="27"/>
        </w:rPr>
        <w:t>.</w:t>
      </w:r>
    </w:p>
    <w:p w:rsidR="00193B57" w:rsidRPr="001C5FE7" w:rsidRDefault="00193B57" w:rsidP="001C5FE7">
      <w:pPr>
        <w:pStyle w:val="ListParagraph"/>
        <w:numPr>
          <w:ilvl w:val="0"/>
          <w:numId w:val="3"/>
        </w:numPr>
        <w:shd w:val="clear" w:color="auto" w:fill="FFFFFF"/>
        <w:jc w:val="both"/>
        <w:rPr>
          <w:rFonts w:ascii="Times New Roman" w:hAnsi="Times New Roman" w:cs="Times New Roman"/>
          <w:color w:val="000000"/>
          <w:sz w:val="27"/>
          <w:szCs w:val="27"/>
          <w:shd w:val="clear" w:color="auto" w:fill="FFFFFF"/>
        </w:rPr>
      </w:pPr>
      <w:r>
        <w:rPr>
          <w:rFonts w:ascii="Times New Roman" w:hAnsi="Times New Roman" w:cs="Times New Roman"/>
          <w:b/>
          <w:bCs/>
          <w:color w:val="212121"/>
          <w:sz w:val="27"/>
          <w:szCs w:val="27"/>
        </w:rPr>
        <w:t xml:space="preserve">PATTO PER OCCUPAZIONE: </w:t>
      </w:r>
      <w:r w:rsidRPr="001C5FE7">
        <w:rPr>
          <w:rFonts w:ascii="Times New Roman" w:hAnsi="Times New Roman" w:cs="Times New Roman"/>
          <w:b/>
          <w:bCs/>
          <w:color w:val="212121"/>
          <w:sz w:val="27"/>
          <w:szCs w:val="27"/>
        </w:rPr>
        <w:t>Pensioni</w:t>
      </w:r>
      <w:r>
        <w:rPr>
          <w:rFonts w:ascii="Times New Roman" w:hAnsi="Times New Roman" w:cs="Times New Roman"/>
          <w:b/>
          <w:bCs/>
          <w:color w:val="212121"/>
          <w:sz w:val="27"/>
          <w:szCs w:val="27"/>
        </w:rPr>
        <w:t xml:space="preserve"> s</w:t>
      </w:r>
      <w:r w:rsidRPr="001C5FE7">
        <w:rPr>
          <w:rFonts w:ascii="Times New Roman" w:hAnsi="Times New Roman" w:cs="Times New Roman"/>
          <w:b/>
          <w:bCs/>
          <w:color w:val="212121"/>
          <w:sz w:val="27"/>
          <w:szCs w:val="27"/>
        </w:rPr>
        <w:t>ì alla staffetta generazionale, i costi? li paghino le imprese</w:t>
      </w:r>
      <w:r>
        <w:rPr>
          <w:rFonts w:ascii="Times New Roman" w:hAnsi="Times New Roman" w:cs="Times New Roman"/>
          <w:b/>
          <w:bCs/>
          <w:color w:val="212121"/>
          <w:sz w:val="27"/>
          <w:szCs w:val="27"/>
        </w:rPr>
        <w:t>, noi pronti a farlo</w:t>
      </w:r>
      <w:r w:rsidRPr="001C5FE7">
        <w:rPr>
          <w:rFonts w:ascii="Times New Roman" w:hAnsi="Times New Roman" w:cs="Times New Roman"/>
          <w:b/>
          <w:bCs/>
          <w:color w:val="212121"/>
          <w:sz w:val="27"/>
          <w:szCs w:val="27"/>
        </w:rPr>
        <w:t xml:space="preserve">: </w:t>
      </w:r>
      <w:r w:rsidRPr="001C5FE7">
        <w:rPr>
          <w:rStyle w:val="titolo"/>
          <w:rFonts w:ascii="Times New Roman" w:hAnsi="Times New Roman" w:cs="Times New Roman"/>
          <w:color w:val="000000"/>
          <w:sz w:val="27"/>
          <w:szCs w:val="27"/>
          <w:shd w:val="clear" w:color="auto" w:fill="FFFFFF"/>
        </w:rPr>
        <w:t xml:space="preserve">Contrastare il </w:t>
      </w:r>
      <w:r w:rsidRPr="00A842A8">
        <w:rPr>
          <w:rStyle w:val="titolo"/>
          <w:rFonts w:ascii="Times New Roman" w:hAnsi="Times New Roman" w:cs="Times New Roman"/>
          <w:color w:val="000000"/>
          <w:sz w:val="27"/>
          <w:szCs w:val="27"/>
          <w:shd w:val="clear" w:color="auto" w:fill="FFFFFF"/>
        </w:rPr>
        <w:t>36,7%</w:t>
      </w:r>
      <w:r w:rsidRPr="001C5FE7">
        <w:rPr>
          <w:rStyle w:val="titolo"/>
          <w:rFonts w:ascii="Times New Roman" w:hAnsi="Times New Roman" w:cs="Times New Roman"/>
          <w:color w:val="000000"/>
          <w:sz w:val="27"/>
          <w:szCs w:val="27"/>
          <w:shd w:val="clear" w:color="auto" w:fill="FFFFFF"/>
        </w:rPr>
        <w:t xml:space="preserve"> di disoccupazione giovanile è una crociata che nessuno può disertare. </w:t>
      </w:r>
      <w:r w:rsidRPr="001C5FE7">
        <w:rPr>
          <w:rFonts w:ascii="Times New Roman" w:hAnsi="Times New Roman" w:cs="Times New Roman"/>
          <w:color w:val="000000"/>
          <w:sz w:val="27"/>
          <w:szCs w:val="27"/>
          <w:shd w:val="clear" w:color="auto" w:fill="FFFFFF"/>
        </w:rPr>
        <w:t>Da imprenditore, utilizzerei la flessibilità in uscita per promuovere la staffetta generazionale, al punto da pagare cash e anticipato per 10 anni la differenza tra la pensione piena e quella penalizzata per chi è a un anno dalla pensione. Soluzione che accontenterebbe il lavoratore in uscita, lo Stato in un’ottica di medio lungo periodo e i giovani che darebbero maggiore competitività alle imprese, darebbero una spinta ai consumi, verserebbero le tasse e i contributi previdenziali.</w:t>
      </w:r>
    </w:p>
    <w:p w:rsidR="00193B57" w:rsidRPr="001C5FE7" w:rsidRDefault="00193B57" w:rsidP="001C5FE7">
      <w:pPr>
        <w:pStyle w:val="ListParagraph"/>
        <w:numPr>
          <w:ilvl w:val="0"/>
          <w:numId w:val="3"/>
        </w:numPr>
        <w:shd w:val="clear" w:color="auto" w:fill="FFFFFF"/>
        <w:jc w:val="both"/>
        <w:rPr>
          <w:rFonts w:ascii="Times New Roman" w:hAnsi="Times New Roman" w:cs="Times New Roman"/>
          <w:color w:val="212121"/>
          <w:sz w:val="27"/>
          <w:szCs w:val="27"/>
        </w:rPr>
      </w:pPr>
      <w:r w:rsidRPr="001C5FE7">
        <w:rPr>
          <w:rFonts w:ascii="Times New Roman" w:hAnsi="Times New Roman" w:cs="Times New Roman"/>
          <w:b/>
          <w:bCs/>
          <w:color w:val="212121"/>
          <w:sz w:val="27"/>
          <w:szCs w:val="27"/>
        </w:rPr>
        <w:t>PATTO PER OCCUPAZIONE</w:t>
      </w:r>
      <w:r>
        <w:rPr>
          <w:rFonts w:ascii="Times New Roman" w:hAnsi="Times New Roman" w:cs="Times New Roman"/>
          <w:b/>
          <w:bCs/>
          <w:color w:val="212121"/>
          <w:sz w:val="27"/>
          <w:szCs w:val="27"/>
        </w:rPr>
        <w:t>:</w:t>
      </w:r>
      <w:r>
        <w:rPr>
          <w:rFonts w:ascii="Times New Roman" w:hAnsi="Times New Roman" w:cs="Times New Roman"/>
          <w:b/>
          <w:bCs/>
          <w:color w:val="000000"/>
          <w:sz w:val="27"/>
          <w:szCs w:val="27"/>
          <w:shd w:val="clear" w:color="auto" w:fill="FFFFFF"/>
        </w:rPr>
        <w:t xml:space="preserve"> Costo del lavoro,</w:t>
      </w:r>
      <w:r w:rsidRPr="001C5FE7">
        <w:rPr>
          <w:rFonts w:ascii="Times New Roman" w:hAnsi="Times New Roman" w:cs="Times New Roman"/>
          <w:b/>
          <w:bCs/>
          <w:color w:val="000000"/>
          <w:sz w:val="27"/>
          <w:szCs w:val="27"/>
          <w:shd w:val="clear" w:color="auto" w:fill="FFFFFF"/>
        </w:rPr>
        <w:t xml:space="preserve"> insistere sulla strada della riduzione</w:t>
      </w:r>
      <w:r>
        <w:rPr>
          <w:rFonts w:ascii="Times New Roman" w:hAnsi="Times New Roman" w:cs="Times New Roman"/>
          <w:b/>
          <w:bCs/>
          <w:color w:val="000000"/>
          <w:sz w:val="27"/>
          <w:szCs w:val="27"/>
          <w:shd w:val="clear" w:color="auto" w:fill="FFFFFF"/>
        </w:rPr>
        <w:t>, più leggero per le imprese e più soldi in tasca ai lavoratori</w:t>
      </w:r>
      <w:r w:rsidRPr="001C5FE7">
        <w:rPr>
          <w:rFonts w:ascii="Times New Roman" w:hAnsi="Times New Roman" w:cs="Times New Roman"/>
          <w:b/>
          <w:bCs/>
          <w:color w:val="000000"/>
          <w:sz w:val="27"/>
          <w:szCs w:val="27"/>
          <w:shd w:val="clear" w:color="auto" w:fill="FFFFFF"/>
        </w:rPr>
        <w:t xml:space="preserve">: </w:t>
      </w:r>
      <w:r w:rsidRPr="001C5FE7">
        <w:rPr>
          <w:rFonts w:ascii="Times New Roman" w:hAnsi="Times New Roman" w:cs="Times New Roman"/>
          <w:color w:val="212121"/>
          <w:sz w:val="27"/>
          <w:szCs w:val="27"/>
        </w:rPr>
        <w:t xml:space="preserve">La strada intrapresa dal Governo è quella giusta. Ha fatto già molto sulla riduzione del cuneo fiscale. Occorre proseguire e ridurre il differenziale tra il costo aziendale e quanto percepisce il lavoratore. Lo scarto è ancora alto (per chi percepisce un </w:t>
      </w:r>
      <w:r w:rsidRPr="001C5FE7">
        <w:rPr>
          <w:rFonts w:ascii="Times New Roman" w:hAnsi="Times New Roman" w:cs="Times New Roman"/>
          <w:b/>
          <w:bCs/>
          <w:color w:val="212121"/>
          <w:sz w:val="27"/>
          <w:szCs w:val="27"/>
        </w:rPr>
        <w:t>reddito lordo annuale di 16.200 euro</w:t>
      </w:r>
      <w:r w:rsidRPr="001C5FE7">
        <w:rPr>
          <w:rFonts w:ascii="Times New Roman" w:hAnsi="Times New Roman" w:cs="Times New Roman"/>
          <w:color w:val="212121"/>
          <w:sz w:val="27"/>
          <w:szCs w:val="27"/>
        </w:rPr>
        <w:t xml:space="preserve">, il </w:t>
      </w:r>
      <w:r w:rsidRPr="001C5FE7">
        <w:rPr>
          <w:rFonts w:ascii="Times New Roman" w:hAnsi="Times New Roman" w:cs="Times New Roman"/>
          <w:b/>
          <w:bCs/>
          <w:color w:val="212121"/>
          <w:sz w:val="27"/>
          <w:szCs w:val="27"/>
        </w:rPr>
        <w:t>costo aziendale è di 25.400 euro</w:t>
      </w:r>
      <w:r w:rsidRPr="001C5FE7">
        <w:rPr>
          <w:rFonts w:ascii="Times New Roman" w:hAnsi="Times New Roman" w:cs="Times New Roman"/>
          <w:color w:val="212121"/>
          <w:sz w:val="27"/>
          <w:szCs w:val="27"/>
        </w:rPr>
        <w:t>. Differenziale che sale notevolmente con la crescita della retribuzione</w:t>
      </w:r>
      <w:r>
        <w:rPr>
          <w:rFonts w:ascii="Times New Roman" w:hAnsi="Times New Roman" w:cs="Times New Roman"/>
          <w:color w:val="212121"/>
          <w:sz w:val="27"/>
          <w:szCs w:val="27"/>
        </w:rPr>
        <w:t>:</w:t>
      </w:r>
      <w:r w:rsidRPr="001C5FE7">
        <w:rPr>
          <w:rFonts w:ascii="Times New Roman" w:hAnsi="Times New Roman" w:cs="Times New Roman"/>
          <w:color w:val="212121"/>
          <w:sz w:val="27"/>
          <w:szCs w:val="27"/>
        </w:rPr>
        <w:t xml:space="preserve"> </w:t>
      </w:r>
      <w:r w:rsidRPr="001C5FE7">
        <w:rPr>
          <w:rFonts w:ascii="Times New Roman" w:hAnsi="Times New Roman" w:cs="Times New Roman"/>
          <w:color w:val="0D0D0D"/>
          <w:sz w:val="27"/>
          <w:szCs w:val="27"/>
        </w:rPr>
        <w:t xml:space="preserve">con un </w:t>
      </w:r>
      <w:r w:rsidRPr="001C5FE7">
        <w:rPr>
          <w:rFonts w:ascii="Times New Roman" w:hAnsi="Times New Roman" w:cs="Times New Roman"/>
          <w:b/>
          <w:bCs/>
          <w:color w:val="0D0D0D"/>
          <w:sz w:val="27"/>
          <w:szCs w:val="27"/>
        </w:rPr>
        <w:t>lordo annuale di 33.900 euro, il costo aziendale annuale è di 52.900</w:t>
      </w:r>
      <w:r w:rsidRPr="001C5FE7">
        <w:rPr>
          <w:rFonts w:ascii="Times New Roman" w:hAnsi="Times New Roman" w:cs="Times New Roman"/>
          <w:color w:val="212121"/>
          <w:sz w:val="27"/>
          <w:szCs w:val="27"/>
        </w:rPr>
        <w:t>).</w:t>
      </w:r>
    </w:p>
    <w:p w:rsidR="00193B57" w:rsidRPr="008C7562" w:rsidRDefault="00193B57" w:rsidP="008512CE">
      <w:pPr>
        <w:shd w:val="clear" w:color="auto" w:fill="FFFFFF"/>
        <w:jc w:val="both"/>
        <w:rPr>
          <w:rFonts w:ascii="Times New Roman" w:hAnsi="Times New Roman" w:cs="Times New Roman"/>
          <w:color w:val="000000"/>
          <w:sz w:val="27"/>
          <w:szCs w:val="27"/>
          <w:shd w:val="clear" w:color="auto" w:fill="FFFFFF"/>
        </w:rPr>
      </w:pPr>
      <w:r w:rsidRPr="008C7562">
        <w:rPr>
          <w:rFonts w:ascii="Times New Roman" w:hAnsi="Times New Roman" w:cs="Times New Roman"/>
          <w:b/>
          <w:bCs/>
          <w:color w:val="000000"/>
          <w:sz w:val="27"/>
          <w:szCs w:val="27"/>
          <w:shd w:val="clear" w:color="auto" w:fill="FFFFFF"/>
        </w:rPr>
        <w:t xml:space="preserve">Debiti PA e Mezzogiorno, da noi e Fondazione Sud 55 milioni di garanzie: </w:t>
      </w:r>
      <w:r w:rsidRPr="008C7562">
        <w:rPr>
          <w:rFonts w:ascii="Times New Roman" w:hAnsi="Times New Roman" w:cs="Times New Roman"/>
          <w:color w:val="000000"/>
          <w:sz w:val="27"/>
          <w:szCs w:val="27"/>
          <w:shd w:val="clear" w:color="auto" w:fill="FFFFFF"/>
        </w:rPr>
        <w:t xml:space="preserve">Siamo consapevoli che lo stock accumulato negli anni è notevole e che non lo si può smaltire senza contraccolpi sui conti dello Stato. Le imprese però hanno il diritto di essere pagate. Non siamo tra quelli che vogliono solo fotografare il problema, ma siamo impegnati a dare soluzioni. Così con </w:t>
      </w:r>
      <w:r w:rsidRPr="001C5FE7">
        <w:rPr>
          <w:rFonts w:ascii="Times New Roman" w:hAnsi="Times New Roman" w:cs="Times New Roman"/>
          <w:b/>
          <w:bCs/>
          <w:color w:val="000000"/>
          <w:sz w:val="27"/>
          <w:szCs w:val="27"/>
          <w:shd w:val="clear" w:color="auto" w:fill="FFFFFF"/>
        </w:rPr>
        <w:t>Fondazione Sud</w:t>
      </w:r>
      <w:r w:rsidRPr="008C7562">
        <w:rPr>
          <w:rFonts w:ascii="Times New Roman" w:hAnsi="Times New Roman" w:cs="Times New Roman"/>
          <w:color w:val="000000"/>
          <w:sz w:val="27"/>
          <w:szCs w:val="27"/>
          <w:shd w:val="clear" w:color="auto" w:fill="FFFFFF"/>
        </w:rPr>
        <w:t xml:space="preserve"> e </w:t>
      </w:r>
      <w:r w:rsidRPr="001C5FE7">
        <w:rPr>
          <w:rFonts w:ascii="Times New Roman" w:hAnsi="Times New Roman" w:cs="Times New Roman"/>
          <w:b/>
          <w:bCs/>
          <w:color w:val="000000"/>
          <w:sz w:val="27"/>
          <w:szCs w:val="27"/>
          <w:shd w:val="clear" w:color="auto" w:fill="FFFFFF"/>
        </w:rPr>
        <w:t>Cooperfidi Italia</w:t>
      </w:r>
      <w:r w:rsidRPr="008C7562">
        <w:rPr>
          <w:rFonts w:ascii="Times New Roman" w:hAnsi="Times New Roman" w:cs="Times New Roman"/>
          <w:color w:val="000000"/>
          <w:sz w:val="27"/>
          <w:szCs w:val="27"/>
          <w:shd w:val="clear" w:color="auto" w:fill="FFFFFF"/>
        </w:rPr>
        <w:t xml:space="preserve"> abbiamo messo a disposizione un plafond di </w:t>
      </w:r>
      <w:r w:rsidRPr="00A842A8">
        <w:rPr>
          <w:rFonts w:ascii="Times New Roman" w:hAnsi="Times New Roman" w:cs="Times New Roman"/>
          <w:b/>
          <w:bCs/>
          <w:color w:val="000000"/>
          <w:sz w:val="27"/>
          <w:szCs w:val="27"/>
          <w:shd w:val="clear" w:color="auto" w:fill="FFFFFF"/>
        </w:rPr>
        <w:t>5 milioni di euro</w:t>
      </w:r>
      <w:r w:rsidRPr="008C7562">
        <w:rPr>
          <w:rFonts w:ascii="Times New Roman" w:hAnsi="Times New Roman" w:cs="Times New Roman"/>
          <w:color w:val="000000"/>
          <w:sz w:val="27"/>
          <w:szCs w:val="27"/>
          <w:shd w:val="clear" w:color="auto" w:fill="FFFFFF"/>
        </w:rPr>
        <w:t xml:space="preserve"> e garanzie per altri </w:t>
      </w:r>
      <w:r w:rsidRPr="00A842A8">
        <w:rPr>
          <w:rFonts w:ascii="Times New Roman" w:hAnsi="Times New Roman" w:cs="Times New Roman"/>
          <w:b/>
          <w:bCs/>
          <w:color w:val="000000"/>
          <w:sz w:val="27"/>
          <w:szCs w:val="27"/>
          <w:shd w:val="clear" w:color="auto" w:fill="FFFFFF"/>
        </w:rPr>
        <w:t>50 milioni</w:t>
      </w:r>
      <w:r w:rsidRPr="008C7562">
        <w:rPr>
          <w:rFonts w:ascii="Times New Roman" w:hAnsi="Times New Roman" w:cs="Times New Roman"/>
          <w:color w:val="000000"/>
          <w:sz w:val="27"/>
          <w:szCs w:val="27"/>
          <w:shd w:val="clear" w:color="auto" w:fill="FFFFFF"/>
        </w:rPr>
        <w:t xml:space="preserve"> per le cooperative sociali del Sud e delle Iso</w:t>
      </w:r>
      <w:r>
        <w:rPr>
          <w:rFonts w:ascii="Times New Roman" w:hAnsi="Times New Roman" w:cs="Times New Roman"/>
          <w:color w:val="000000"/>
          <w:sz w:val="27"/>
          <w:szCs w:val="27"/>
          <w:shd w:val="clear" w:color="auto" w:fill="FFFFFF"/>
        </w:rPr>
        <w:t>le che vantano crediti con la PA.</w:t>
      </w:r>
    </w:p>
    <w:p w:rsidR="00193B57" w:rsidRDefault="00193B57" w:rsidP="008512CE">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Riforme, quella costituzionale vero banco di prova: </w:t>
      </w:r>
      <w:r w:rsidRPr="008C7562">
        <w:rPr>
          <w:rFonts w:ascii="Times New Roman" w:hAnsi="Times New Roman" w:cs="Times New Roman"/>
          <w:sz w:val="27"/>
          <w:szCs w:val="27"/>
        </w:rPr>
        <w:t>Il cantiere delle riforme aperto dal Governo è vasto e articolato, ma la cura è solo all</w:t>
      </w:r>
      <w:r>
        <w:rPr>
          <w:rFonts w:ascii="Times New Roman" w:hAnsi="Times New Roman" w:cs="Times New Roman"/>
          <w:sz w:val="27"/>
          <w:szCs w:val="27"/>
        </w:rPr>
        <w:t>’</w:t>
      </w:r>
      <w:r w:rsidRPr="008C7562">
        <w:rPr>
          <w:rFonts w:ascii="Times New Roman" w:hAnsi="Times New Roman" w:cs="Times New Roman"/>
          <w:sz w:val="27"/>
          <w:szCs w:val="27"/>
        </w:rPr>
        <w:t>inizio. Le riforme devono mordere più a fondo e su un fronte più esteso. La riforma costituzionale è il banco di prova della volontà effettiva del Paese di fare un passo nel futuro e di imprimere un cambiamento inevitabile nel processo di semplificazione e nel buon funzionamento delle istituzioni.</w:t>
      </w:r>
      <w:r w:rsidRPr="00E937F4">
        <w:rPr>
          <w:rFonts w:ascii="Times New Roman" w:hAnsi="Times New Roman" w:cs="Times New Roman"/>
          <w:sz w:val="27"/>
          <w:szCs w:val="27"/>
        </w:rPr>
        <w:t xml:space="preserve"> Abbiamo bisogno di un sistema che assicuri la stabilità di governo ai cittadini e alle imprese italiane e, anche, straniere per attirare gli investimenti dall’estero</w:t>
      </w:r>
      <w:r>
        <w:rPr>
          <w:rFonts w:ascii="Times New Roman" w:hAnsi="Times New Roman" w:cs="Times New Roman"/>
          <w:sz w:val="27"/>
          <w:szCs w:val="27"/>
        </w:rPr>
        <w:t>.</w:t>
      </w:r>
      <w:r w:rsidRPr="008C7562">
        <w:rPr>
          <w:rFonts w:ascii="Times New Roman" w:hAnsi="Times New Roman" w:cs="Times New Roman"/>
          <w:sz w:val="27"/>
          <w:szCs w:val="27"/>
        </w:rPr>
        <w:t xml:space="preserve"> </w:t>
      </w:r>
    </w:p>
    <w:p w:rsidR="00193B57" w:rsidRDefault="00193B57" w:rsidP="00E979C1">
      <w:pPr>
        <w:jc w:val="both"/>
        <w:rPr>
          <w:rFonts w:ascii="Times New Roman" w:hAnsi="Times New Roman" w:cs="Times New Roman"/>
          <w:sz w:val="27"/>
          <w:szCs w:val="27"/>
        </w:rPr>
      </w:pPr>
      <w:r w:rsidRPr="008C7562">
        <w:rPr>
          <w:rFonts w:ascii="Times New Roman" w:hAnsi="Times New Roman" w:cs="Times New Roman"/>
          <w:b/>
          <w:bCs/>
          <w:sz w:val="27"/>
          <w:szCs w:val="27"/>
        </w:rPr>
        <w:t>Welfare</w:t>
      </w:r>
      <w:r>
        <w:rPr>
          <w:rFonts w:ascii="Times New Roman" w:hAnsi="Times New Roman" w:cs="Times New Roman"/>
          <w:b/>
          <w:bCs/>
          <w:sz w:val="27"/>
          <w:szCs w:val="27"/>
        </w:rPr>
        <w:t>,</w:t>
      </w:r>
      <w:r w:rsidRPr="008C7562">
        <w:rPr>
          <w:rFonts w:ascii="Times New Roman" w:hAnsi="Times New Roman" w:cs="Times New Roman"/>
          <w:b/>
          <w:bCs/>
          <w:sz w:val="27"/>
          <w:szCs w:val="27"/>
        </w:rPr>
        <w:t xml:space="preserve"> </w:t>
      </w:r>
      <w:r>
        <w:rPr>
          <w:rFonts w:ascii="Times New Roman" w:hAnsi="Times New Roman" w:cs="Times New Roman"/>
          <w:b/>
          <w:bCs/>
          <w:sz w:val="27"/>
          <w:szCs w:val="27"/>
        </w:rPr>
        <w:t xml:space="preserve">da nostre cooperative assistenza a </w:t>
      </w:r>
      <w:r w:rsidRPr="008C7562">
        <w:rPr>
          <w:rFonts w:ascii="Times New Roman" w:hAnsi="Times New Roman" w:cs="Times New Roman"/>
          <w:b/>
          <w:bCs/>
          <w:sz w:val="27"/>
          <w:szCs w:val="27"/>
        </w:rPr>
        <w:t>6</w:t>
      </w:r>
      <w:r>
        <w:rPr>
          <w:rFonts w:ascii="Times New Roman" w:hAnsi="Times New Roman" w:cs="Times New Roman"/>
          <w:b/>
          <w:bCs/>
          <w:sz w:val="27"/>
          <w:szCs w:val="27"/>
        </w:rPr>
        <w:t xml:space="preserve"> MLN di persone, </w:t>
      </w:r>
      <w:r w:rsidRPr="008C7562">
        <w:rPr>
          <w:rFonts w:ascii="Times New Roman" w:hAnsi="Times New Roman" w:cs="Times New Roman"/>
          <w:b/>
          <w:bCs/>
          <w:sz w:val="27"/>
          <w:szCs w:val="27"/>
        </w:rPr>
        <w:t xml:space="preserve">240mila gli occupati: </w:t>
      </w:r>
      <w:r>
        <w:rPr>
          <w:rFonts w:ascii="Times New Roman" w:hAnsi="Times New Roman" w:cs="Times New Roman"/>
          <w:sz w:val="27"/>
          <w:szCs w:val="27"/>
        </w:rPr>
        <w:t>Proponiamo di spostare l’</w:t>
      </w:r>
      <w:r w:rsidRPr="008C7562">
        <w:rPr>
          <w:rFonts w:ascii="Times New Roman" w:hAnsi="Times New Roman" w:cs="Times New Roman"/>
          <w:sz w:val="27"/>
          <w:szCs w:val="27"/>
        </w:rPr>
        <w:t xml:space="preserve">1% della spesa sanitaria dai servizi ospedalieri alla rete di assistenza primaria sul territorio. Un giorno di degenza costa fino a dieci giorni di assistenza domiciliare, allora questo spostamento non riduce le prestazioni sanitarie, ma le moltiplica. Il nostro modello è quello di una stretta connessione tra il sociale, il socio sanitario e il sanitario, per la presa in carico complessiva della persona. Il welfare sussidiario, cooperativo e mutualistico non sarà un fenomeno secondario e accessorio. Il suo protagonismo è necessario e già oggi le nostre </w:t>
      </w:r>
      <w:r w:rsidRPr="00A842A8">
        <w:rPr>
          <w:rFonts w:ascii="Times New Roman" w:hAnsi="Times New Roman" w:cs="Times New Roman"/>
          <w:b/>
          <w:bCs/>
          <w:sz w:val="27"/>
          <w:szCs w:val="27"/>
        </w:rPr>
        <w:t>6.500 cooperative con 240.000 occupati erogano servizi di welfare a 6 milioni di italiani</w:t>
      </w:r>
      <w:r w:rsidRPr="008C7562">
        <w:rPr>
          <w:rFonts w:ascii="Times New Roman" w:hAnsi="Times New Roman" w:cs="Times New Roman"/>
          <w:sz w:val="27"/>
          <w:szCs w:val="27"/>
        </w:rPr>
        <w:t xml:space="preserve">. </w:t>
      </w:r>
    </w:p>
    <w:p w:rsidR="00193B57" w:rsidRPr="008C7562" w:rsidRDefault="00193B57" w:rsidP="00E979C1">
      <w:pPr>
        <w:shd w:val="clear" w:color="auto" w:fill="FFFFFF"/>
        <w:jc w:val="both"/>
        <w:rPr>
          <w:rFonts w:ascii="Times New Roman" w:hAnsi="Times New Roman" w:cs="Times New Roman"/>
          <w:color w:val="000000"/>
          <w:sz w:val="27"/>
          <w:szCs w:val="27"/>
          <w:shd w:val="clear" w:color="auto" w:fill="FFFFFF"/>
        </w:rPr>
      </w:pPr>
      <w:r w:rsidRPr="008C7562">
        <w:rPr>
          <w:rStyle w:val="titolo"/>
          <w:rFonts w:ascii="Times New Roman" w:hAnsi="Times New Roman" w:cs="Times New Roman"/>
          <w:b/>
          <w:bCs/>
          <w:color w:val="000000"/>
          <w:sz w:val="27"/>
          <w:szCs w:val="27"/>
          <w:shd w:val="clear" w:color="auto" w:fill="FFFFFF"/>
        </w:rPr>
        <w:t>Migranti, no a “profugopoli”</w:t>
      </w:r>
      <w:r>
        <w:rPr>
          <w:rStyle w:val="titolo"/>
          <w:rFonts w:ascii="Times New Roman" w:hAnsi="Times New Roman" w:cs="Times New Roman"/>
          <w:b/>
          <w:bCs/>
          <w:color w:val="000000"/>
          <w:sz w:val="27"/>
          <w:szCs w:val="27"/>
          <w:shd w:val="clear" w:color="auto" w:fill="FFFFFF"/>
        </w:rPr>
        <w:t>:</w:t>
      </w:r>
      <w:r w:rsidRPr="008C7562">
        <w:rPr>
          <w:rFonts w:ascii="Times New Roman" w:hAnsi="Times New Roman" w:cs="Times New Roman"/>
          <w:color w:val="000000"/>
          <w:sz w:val="27"/>
          <w:szCs w:val="27"/>
          <w:shd w:val="clear" w:color="auto" w:fill="FFFFFF"/>
        </w:rPr>
        <w:t xml:space="preserve"> I Cara</w:t>
      </w:r>
      <w:r>
        <w:rPr>
          <w:rFonts w:ascii="Times New Roman" w:hAnsi="Times New Roman" w:cs="Times New Roman"/>
          <w:color w:val="000000"/>
          <w:sz w:val="27"/>
          <w:szCs w:val="27"/>
          <w:shd w:val="clear" w:color="auto" w:fill="FFFFFF"/>
        </w:rPr>
        <w:t>, come quelli</w:t>
      </w:r>
      <w:r w:rsidRPr="008C7562">
        <w:rPr>
          <w:rFonts w:ascii="Times New Roman" w:hAnsi="Times New Roman" w:cs="Times New Roman"/>
          <w:color w:val="000000"/>
          <w:sz w:val="27"/>
          <w:szCs w:val="27"/>
          <w:shd w:val="clear" w:color="auto" w:fill="FFFFFF"/>
        </w:rPr>
        <w:t xml:space="preserve"> di Mineo</w:t>
      </w:r>
      <w:r>
        <w:rPr>
          <w:rFonts w:ascii="Times New Roman" w:hAnsi="Times New Roman" w:cs="Times New Roman"/>
          <w:color w:val="000000"/>
          <w:sz w:val="27"/>
          <w:szCs w:val="27"/>
          <w:shd w:val="clear" w:color="auto" w:fill="FFFFFF"/>
        </w:rPr>
        <w:t>,</w:t>
      </w:r>
      <w:r w:rsidRPr="008C7562">
        <w:rPr>
          <w:rFonts w:ascii="Times New Roman" w:hAnsi="Times New Roman" w:cs="Times New Roman"/>
          <w:color w:val="000000"/>
          <w:sz w:val="27"/>
          <w:szCs w:val="27"/>
          <w:shd w:val="clear" w:color="auto" w:fill="FFFFFF"/>
        </w:rPr>
        <w:t xml:space="preserve"> vanno chiusi. Occorrono centri di assistenza a misura di persona. I casermoni con migliaia di migranti sono ghetti da non ripetere. Lo abbiamo detto in tempi non sospetti, anche al presidente Anac </w:t>
      </w:r>
      <w:r>
        <w:rPr>
          <w:rFonts w:ascii="Times New Roman" w:hAnsi="Times New Roman" w:cs="Times New Roman"/>
          <w:color w:val="000000"/>
          <w:sz w:val="27"/>
          <w:szCs w:val="27"/>
          <w:shd w:val="clear" w:color="auto" w:fill="FFFFFF"/>
        </w:rPr>
        <w:t xml:space="preserve">Raffaele </w:t>
      </w:r>
      <w:r w:rsidRPr="008C7562">
        <w:rPr>
          <w:rFonts w:ascii="Times New Roman" w:hAnsi="Times New Roman" w:cs="Times New Roman"/>
          <w:color w:val="000000"/>
          <w:sz w:val="27"/>
          <w:szCs w:val="27"/>
          <w:shd w:val="clear" w:color="auto" w:fill="FFFFFF"/>
        </w:rPr>
        <w:t xml:space="preserve">Cantone. </w:t>
      </w:r>
    </w:p>
    <w:p w:rsidR="00193B57" w:rsidRPr="008C7562" w:rsidRDefault="00193B57" w:rsidP="008512CE">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Debito pubblico, meno sprechi più sussidiarietà: </w:t>
      </w:r>
      <w:r w:rsidRPr="008C7562">
        <w:rPr>
          <w:rFonts w:ascii="Times New Roman" w:hAnsi="Times New Roman" w:cs="Times New Roman"/>
          <w:sz w:val="27"/>
          <w:szCs w:val="27"/>
        </w:rPr>
        <w:t>La revisione della spesa pubblica è una delle leve sulle quali possiamo agire. Incitiamo il Governo a farlo con determinazione. Il perimetro dello Stato può essere ridotto, lasciando più</w:t>
      </w:r>
      <w:r>
        <w:rPr>
          <w:rFonts w:ascii="Times New Roman" w:hAnsi="Times New Roman" w:cs="Times New Roman"/>
          <w:sz w:val="27"/>
          <w:szCs w:val="27"/>
        </w:rPr>
        <w:t xml:space="preserve"> spazio sia al mercato sia all’</w:t>
      </w:r>
      <w:r w:rsidRPr="008C7562">
        <w:rPr>
          <w:rFonts w:ascii="Times New Roman" w:hAnsi="Times New Roman" w:cs="Times New Roman"/>
          <w:sz w:val="27"/>
          <w:szCs w:val="27"/>
        </w:rPr>
        <w:t xml:space="preserve">autorganizzazione della società civile nelle forme della sussidiarietà. </w:t>
      </w:r>
      <w:r>
        <w:rPr>
          <w:rFonts w:ascii="Times New Roman" w:hAnsi="Times New Roman" w:cs="Times New Roman"/>
          <w:sz w:val="27"/>
          <w:szCs w:val="27"/>
        </w:rPr>
        <w:t>Occorre diffondere l’</w:t>
      </w:r>
      <w:r w:rsidRPr="008C7562">
        <w:rPr>
          <w:rFonts w:ascii="Times New Roman" w:hAnsi="Times New Roman" w:cs="Times New Roman"/>
          <w:sz w:val="27"/>
          <w:szCs w:val="27"/>
        </w:rPr>
        <w:t>impulso all</w:t>
      </w:r>
      <w:r>
        <w:rPr>
          <w:rFonts w:ascii="Times New Roman" w:hAnsi="Times New Roman" w:cs="Times New Roman"/>
          <w:sz w:val="27"/>
          <w:szCs w:val="27"/>
        </w:rPr>
        <w:t>’</w:t>
      </w:r>
      <w:r w:rsidRPr="008C7562">
        <w:rPr>
          <w:rFonts w:ascii="Times New Roman" w:hAnsi="Times New Roman" w:cs="Times New Roman"/>
          <w:sz w:val="27"/>
          <w:szCs w:val="27"/>
        </w:rPr>
        <w:t xml:space="preserve">efficienza, la capacità di coniugare qualità, risparmio e merito, fin nelle più piccole e periferiche pubbliche amministrazioni. </w:t>
      </w:r>
    </w:p>
    <w:p w:rsidR="00193B57" w:rsidRPr="008C7562" w:rsidRDefault="00193B57" w:rsidP="008512CE">
      <w:pPr>
        <w:shd w:val="clear" w:color="auto" w:fill="FFFFFF"/>
        <w:jc w:val="both"/>
        <w:rPr>
          <w:rFonts w:ascii="Times New Roman" w:hAnsi="Times New Roman" w:cs="Times New Roman"/>
          <w:sz w:val="27"/>
          <w:szCs w:val="27"/>
        </w:rPr>
      </w:pPr>
      <w:r w:rsidRPr="008C7562">
        <w:rPr>
          <w:rFonts w:ascii="Times New Roman" w:hAnsi="Times New Roman" w:cs="Times New Roman"/>
          <w:b/>
          <w:bCs/>
          <w:color w:val="000000"/>
          <w:sz w:val="27"/>
          <w:szCs w:val="27"/>
          <w:shd w:val="clear" w:color="auto" w:fill="FFFFFF"/>
        </w:rPr>
        <w:t xml:space="preserve">Ricerca e Sviluppo: </w:t>
      </w:r>
      <w:r w:rsidRPr="008C7562">
        <w:rPr>
          <w:rFonts w:ascii="Times New Roman" w:hAnsi="Times New Roman" w:cs="Times New Roman"/>
          <w:color w:val="000000"/>
          <w:sz w:val="27"/>
          <w:szCs w:val="27"/>
          <w:shd w:val="clear" w:color="auto" w:fill="FFFFFF"/>
        </w:rPr>
        <w:t xml:space="preserve">Ricerca, innovazione e sviluppo non sono una spesa, ma </w:t>
      </w:r>
      <w:r>
        <w:rPr>
          <w:rFonts w:ascii="Times New Roman" w:hAnsi="Times New Roman" w:cs="Times New Roman"/>
          <w:color w:val="000000"/>
          <w:sz w:val="27"/>
          <w:szCs w:val="27"/>
          <w:shd w:val="clear" w:color="auto" w:fill="FFFFFF"/>
        </w:rPr>
        <w:t>un investimento sul futuro del P</w:t>
      </w:r>
      <w:r w:rsidRPr="008C7562">
        <w:rPr>
          <w:rFonts w:ascii="Times New Roman" w:hAnsi="Times New Roman" w:cs="Times New Roman"/>
          <w:color w:val="000000"/>
          <w:sz w:val="27"/>
          <w:szCs w:val="27"/>
          <w:shd w:val="clear" w:color="auto" w:fill="FFFFFF"/>
        </w:rPr>
        <w:t>aese e della sua competitività. Ce lo diciamo da tempo e lo ripetiamo, dob</w:t>
      </w:r>
      <w:r>
        <w:rPr>
          <w:rFonts w:ascii="Times New Roman" w:hAnsi="Times New Roman" w:cs="Times New Roman"/>
          <w:color w:val="000000"/>
          <w:sz w:val="27"/>
          <w:szCs w:val="27"/>
          <w:shd w:val="clear" w:color="auto" w:fill="FFFFFF"/>
        </w:rPr>
        <w:t>biamo fare di più. I paesi dell’</w:t>
      </w:r>
      <w:r w:rsidRPr="008C7562">
        <w:rPr>
          <w:rFonts w:ascii="Times New Roman" w:hAnsi="Times New Roman" w:cs="Times New Roman"/>
          <w:color w:val="000000"/>
          <w:sz w:val="27"/>
          <w:szCs w:val="27"/>
          <w:shd w:val="clear" w:color="auto" w:fill="FFFFFF"/>
        </w:rPr>
        <w:t>UE dovranno investire, da qui al 2020, il 3% del PIL in R&amp;S con l</w:t>
      </w:r>
      <w:r>
        <w:rPr>
          <w:rFonts w:ascii="Times New Roman" w:hAnsi="Times New Roman" w:cs="Times New Roman"/>
          <w:color w:val="000000"/>
          <w:sz w:val="27"/>
          <w:szCs w:val="27"/>
          <w:shd w:val="clear" w:color="auto" w:fill="FFFFFF"/>
        </w:rPr>
        <w:t>’</w:t>
      </w:r>
      <w:r w:rsidRPr="008C7562">
        <w:rPr>
          <w:rFonts w:ascii="Times New Roman" w:hAnsi="Times New Roman" w:cs="Times New Roman"/>
          <w:color w:val="000000"/>
          <w:sz w:val="27"/>
          <w:szCs w:val="27"/>
          <w:shd w:val="clear" w:color="auto" w:fill="FFFFFF"/>
        </w:rPr>
        <w:t>obiettivo di creare 3,7 milioni di posti di lavoro e realizzare un aumento annuo del PIL di circa 800 miliardi di euro. Siamo poco sopra l’1%, rispetto al 2,94 della Germania e al 2,09 della Francia.</w:t>
      </w:r>
    </w:p>
    <w:p w:rsidR="00193B57" w:rsidRPr="008C7562" w:rsidRDefault="00193B57" w:rsidP="006A2B57">
      <w:pPr>
        <w:jc w:val="both"/>
        <w:rPr>
          <w:rFonts w:ascii="Times New Roman" w:hAnsi="Times New Roman" w:cs="Times New Roman"/>
          <w:b/>
          <w:bCs/>
          <w:sz w:val="27"/>
          <w:szCs w:val="27"/>
        </w:rPr>
      </w:pPr>
      <w:r w:rsidRPr="008C7562">
        <w:rPr>
          <w:rFonts w:ascii="Times New Roman" w:hAnsi="Times New Roman" w:cs="Times New Roman"/>
          <w:b/>
          <w:bCs/>
          <w:sz w:val="27"/>
          <w:szCs w:val="27"/>
        </w:rPr>
        <w:t xml:space="preserve">Sburocratizzare l’Italia: </w:t>
      </w:r>
      <w:r w:rsidRPr="008C7562">
        <w:rPr>
          <w:rFonts w:ascii="Times New Roman" w:hAnsi="Times New Roman" w:cs="Times New Roman"/>
          <w:sz w:val="27"/>
          <w:szCs w:val="27"/>
        </w:rPr>
        <w:t>L’Italia ha bisogno di una sburocratizzazione profonda. Un aumento di competitività che non costa, anzi fa risparmiare. La fabbrica delle leggi continua a produrre norme che per il cittadino e le imprese sono incomprensibili senza ricorrere a intermediari specializzati. La società moderna è complessa, differenziata, elabora nuovi diritti. Ha più bisogno di tutelarli. Una grande sfida di sburocratizzazione è indifferibile. Serve un cambio di mentalità, in chi legifera, in chi amministra, nei cittadini e nei corpi intermedi.</w:t>
      </w:r>
      <w:r w:rsidRPr="008C7562">
        <w:rPr>
          <w:rFonts w:ascii="Times New Roman" w:hAnsi="Times New Roman" w:cs="Times New Roman"/>
          <w:b/>
          <w:bCs/>
          <w:sz w:val="27"/>
          <w:szCs w:val="27"/>
        </w:rPr>
        <w:t xml:space="preserve"> </w:t>
      </w:r>
    </w:p>
    <w:p w:rsidR="00193B57" w:rsidRPr="008C7562" w:rsidRDefault="00193B57" w:rsidP="006A2B57">
      <w:pPr>
        <w:jc w:val="both"/>
        <w:rPr>
          <w:rFonts w:ascii="Times New Roman" w:hAnsi="Times New Roman" w:cs="Times New Roman"/>
          <w:b/>
          <w:bCs/>
          <w:sz w:val="27"/>
          <w:szCs w:val="27"/>
        </w:rPr>
      </w:pPr>
      <w:r w:rsidRPr="008C7562">
        <w:rPr>
          <w:rFonts w:ascii="Times New Roman" w:hAnsi="Times New Roman" w:cs="Times New Roman"/>
          <w:b/>
          <w:bCs/>
          <w:sz w:val="27"/>
          <w:szCs w:val="27"/>
        </w:rPr>
        <w:t xml:space="preserve">Piano nazionale per l’autoimprenditorialità: </w:t>
      </w:r>
      <w:r w:rsidRPr="008C7562">
        <w:rPr>
          <w:rFonts w:ascii="Times New Roman" w:hAnsi="Times New Roman" w:cs="Times New Roman"/>
          <w:sz w:val="27"/>
          <w:szCs w:val="27"/>
        </w:rPr>
        <w:t>Proponiamo un piano nazionale per l'autoimprenditorialità. Ecco le nostre proposte: misure per incoraggiare e sostenere la capitalizzazione e per diffondere una cultura di impresa più evoluta; formazione imprenditoriale; digitalizzazione dell’economia che deve coinvolgere tutti, in modo che le nuove imprese nascano già con il know</w:t>
      </w:r>
      <w:r>
        <w:rPr>
          <w:rFonts w:ascii="Times New Roman" w:hAnsi="Times New Roman" w:cs="Times New Roman"/>
          <w:sz w:val="27"/>
          <w:szCs w:val="27"/>
        </w:rPr>
        <w:t xml:space="preserve"> </w:t>
      </w:r>
      <w:r w:rsidRPr="008C7562">
        <w:rPr>
          <w:rFonts w:ascii="Times New Roman" w:hAnsi="Times New Roman" w:cs="Times New Roman"/>
          <w:sz w:val="27"/>
          <w:szCs w:val="27"/>
        </w:rPr>
        <w:t>how più avanzato.</w:t>
      </w:r>
      <w:r w:rsidRPr="008C7562">
        <w:rPr>
          <w:rFonts w:ascii="Times New Roman" w:hAnsi="Times New Roman" w:cs="Times New Roman"/>
          <w:b/>
          <w:bCs/>
          <w:sz w:val="27"/>
          <w:szCs w:val="27"/>
        </w:rPr>
        <w:t xml:space="preserve"> </w:t>
      </w:r>
    </w:p>
    <w:p w:rsidR="00193B57" w:rsidRPr="008C7562" w:rsidRDefault="00193B57" w:rsidP="006A2B57">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Dal Codice Appalti un’iniezione di fiducia: </w:t>
      </w:r>
      <w:r w:rsidRPr="008C7562">
        <w:rPr>
          <w:rFonts w:ascii="Times New Roman" w:hAnsi="Times New Roman" w:cs="Times New Roman"/>
          <w:sz w:val="27"/>
          <w:szCs w:val="27"/>
        </w:rPr>
        <w:t>Abbiamo a</w:t>
      </w:r>
      <w:r>
        <w:rPr>
          <w:rFonts w:ascii="Times New Roman" w:hAnsi="Times New Roman" w:cs="Times New Roman"/>
          <w:sz w:val="27"/>
          <w:szCs w:val="27"/>
        </w:rPr>
        <w:t>ccolto con entusiasmo il nuovo Codice degli A</w:t>
      </w:r>
      <w:r w:rsidRPr="008C7562">
        <w:rPr>
          <w:rFonts w:ascii="Times New Roman" w:hAnsi="Times New Roman" w:cs="Times New Roman"/>
          <w:sz w:val="27"/>
          <w:szCs w:val="27"/>
        </w:rPr>
        <w:t>ppalti. Il nuovo codice è una svolta non solamente per la forte semplificazione normativa e per la riduzione delle centrali appaltanti</w:t>
      </w:r>
      <w:r>
        <w:rPr>
          <w:rFonts w:ascii="Times New Roman" w:hAnsi="Times New Roman" w:cs="Times New Roman"/>
          <w:sz w:val="27"/>
          <w:szCs w:val="27"/>
        </w:rPr>
        <w:t>,</w:t>
      </w:r>
      <w:r w:rsidRPr="008C7562">
        <w:rPr>
          <w:rFonts w:ascii="Times New Roman" w:hAnsi="Times New Roman" w:cs="Times New Roman"/>
          <w:sz w:val="27"/>
          <w:szCs w:val="27"/>
        </w:rPr>
        <w:t xml:space="preserve"> ma anche per l’eliminazione dell’appalto al massimo ribasso e per la definizione dell’offerta economicamente più vantaggiosa. Non tutto è compiuto, c’è ancora tanta strada da percorrere, ma è un ottimo inizio e guardiamo con speranza alla sua applicazione. </w:t>
      </w:r>
    </w:p>
    <w:p w:rsidR="00193B57" w:rsidRDefault="00193B57" w:rsidP="008512CE">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Legalità, 100mila firme contro le false cooperative. Sarà legge: </w:t>
      </w:r>
      <w:r>
        <w:rPr>
          <w:rFonts w:ascii="Times New Roman" w:hAnsi="Times New Roman" w:cs="Times New Roman"/>
          <w:sz w:val="27"/>
          <w:szCs w:val="27"/>
        </w:rPr>
        <w:t>Nell’</w:t>
      </w:r>
      <w:r w:rsidRPr="008C7562">
        <w:rPr>
          <w:rFonts w:ascii="Times New Roman" w:hAnsi="Times New Roman" w:cs="Times New Roman"/>
          <w:sz w:val="27"/>
          <w:szCs w:val="27"/>
        </w:rPr>
        <w:t>ambito dell</w:t>
      </w:r>
      <w:r>
        <w:rPr>
          <w:rFonts w:ascii="Times New Roman" w:hAnsi="Times New Roman" w:cs="Times New Roman"/>
          <w:sz w:val="27"/>
          <w:szCs w:val="27"/>
        </w:rPr>
        <w:t>’</w:t>
      </w:r>
      <w:r w:rsidRPr="008C7562">
        <w:rPr>
          <w:rFonts w:ascii="Times New Roman" w:hAnsi="Times New Roman" w:cs="Times New Roman"/>
          <w:sz w:val="27"/>
          <w:szCs w:val="27"/>
        </w:rPr>
        <w:t xml:space="preserve">Alleanza delle Cooperative Italiane abbiamo presentato una </w:t>
      </w:r>
      <w:r w:rsidRPr="00E979C1">
        <w:rPr>
          <w:rFonts w:ascii="Times New Roman" w:hAnsi="Times New Roman" w:cs="Times New Roman"/>
          <w:b/>
          <w:bCs/>
          <w:sz w:val="27"/>
          <w:szCs w:val="27"/>
        </w:rPr>
        <w:t>proposta di legge di iniziativa popolare</w:t>
      </w:r>
      <w:r w:rsidRPr="008C7562">
        <w:rPr>
          <w:rFonts w:ascii="Times New Roman" w:hAnsi="Times New Roman" w:cs="Times New Roman"/>
          <w:sz w:val="27"/>
          <w:szCs w:val="27"/>
        </w:rPr>
        <w:t xml:space="preserve"> contro le false cooperative, che ha iniziato il suo iter parlamentare. Stiam</w:t>
      </w:r>
      <w:r>
        <w:rPr>
          <w:rFonts w:ascii="Times New Roman" w:hAnsi="Times New Roman" w:cs="Times New Roman"/>
          <w:sz w:val="27"/>
          <w:szCs w:val="27"/>
        </w:rPr>
        <w:t>o rinnovando, per accrescerne l’utilizzo e l’</w:t>
      </w:r>
      <w:r w:rsidRPr="008C7562">
        <w:rPr>
          <w:rFonts w:ascii="Times New Roman" w:hAnsi="Times New Roman" w:cs="Times New Roman"/>
          <w:sz w:val="27"/>
          <w:szCs w:val="27"/>
        </w:rPr>
        <w:t xml:space="preserve">efficacia, il </w:t>
      </w:r>
      <w:r w:rsidRPr="00A842A8">
        <w:rPr>
          <w:rFonts w:ascii="Times New Roman" w:hAnsi="Times New Roman" w:cs="Times New Roman"/>
          <w:b/>
          <w:bCs/>
          <w:sz w:val="27"/>
          <w:szCs w:val="27"/>
        </w:rPr>
        <w:t>protocollo di legalità</w:t>
      </w:r>
      <w:r>
        <w:rPr>
          <w:rFonts w:ascii="Times New Roman" w:hAnsi="Times New Roman" w:cs="Times New Roman"/>
          <w:sz w:val="27"/>
          <w:szCs w:val="27"/>
        </w:rPr>
        <w:t xml:space="preserve"> con il </w:t>
      </w:r>
      <w:r w:rsidRPr="00A842A8">
        <w:rPr>
          <w:rFonts w:ascii="Times New Roman" w:hAnsi="Times New Roman" w:cs="Times New Roman"/>
          <w:b/>
          <w:bCs/>
          <w:sz w:val="27"/>
          <w:szCs w:val="27"/>
        </w:rPr>
        <w:t>Ministero dell’Interno</w:t>
      </w:r>
      <w:r w:rsidRPr="008C7562">
        <w:rPr>
          <w:rFonts w:ascii="Times New Roman" w:hAnsi="Times New Roman" w:cs="Times New Roman"/>
          <w:sz w:val="27"/>
          <w:szCs w:val="27"/>
        </w:rPr>
        <w:t xml:space="preserve">. Stiamo affinando le nostre proposte in dialogo con le istituzioni e in particolare con </w:t>
      </w:r>
      <w:r w:rsidRPr="00A842A8">
        <w:rPr>
          <w:rFonts w:ascii="Times New Roman" w:hAnsi="Times New Roman" w:cs="Times New Roman"/>
          <w:b/>
          <w:bCs/>
          <w:sz w:val="27"/>
          <w:szCs w:val="27"/>
        </w:rPr>
        <w:t>Anac</w:t>
      </w:r>
      <w:r w:rsidRPr="008C7562">
        <w:rPr>
          <w:rFonts w:ascii="Times New Roman" w:hAnsi="Times New Roman" w:cs="Times New Roman"/>
          <w:sz w:val="27"/>
          <w:szCs w:val="27"/>
        </w:rPr>
        <w:t>. Non vogliamo rappresentare cooperative che non siano vere. Abbiamo introdotto nuove regole affinché l’Associazione prenda le distanze con immediatezza dalle cooperative o dai loro amministratori eventualmente coinvolti in vicende che danneggiano le coope</w:t>
      </w:r>
      <w:r>
        <w:rPr>
          <w:rFonts w:ascii="Times New Roman" w:hAnsi="Times New Roman" w:cs="Times New Roman"/>
          <w:sz w:val="27"/>
          <w:szCs w:val="27"/>
        </w:rPr>
        <w:t>rative autentiche.</w:t>
      </w:r>
    </w:p>
    <w:p w:rsidR="00193B57" w:rsidRPr="008C7562" w:rsidRDefault="00193B57" w:rsidP="008512CE">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Rappresentanza, è tempo di una nuova stagione per un rinnovato protagonismo: </w:t>
      </w:r>
      <w:r w:rsidRPr="008C7562">
        <w:rPr>
          <w:rFonts w:ascii="Times New Roman" w:hAnsi="Times New Roman" w:cs="Times New Roman"/>
          <w:sz w:val="27"/>
          <w:szCs w:val="27"/>
        </w:rPr>
        <w:t>La mobilitazione morale e civile è il nuovo compito d</w:t>
      </w:r>
      <w:r>
        <w:rPr>
          <w:rFonts w:ascii="Times New Roman" w:hAnsi="Times New Roman" w:cs="Times New Roman"/>
          <w:sz w:val="27"/>
          <w:szCs w:val="27"/>
        </w:rPr>
        <w:t>ei corpi intermedi, specie dell’</w:t>
      </w:r>
      <w:r w:rsidRPr="008C7562">
        <w:rPr>
          <w:rFonts w:ascii="Times New Roman" w:hAnsi="Times New Roman" w:cs="Times New Roman"/>
          <w:sz w:val="27"/>
          <w:szCs w:val="27"/>
        </w:rPr>
        <w:t>associazionism</w:t>
      </w:r>
      <w:r>
        <w:rPr>
          <w:rFonts w:ascii="Times New Roman" w:hAnsi="Times New Roman" w:cs="Times New Roman"/>
          <w:sz w:val="27"/>
          <w:szCs w:val="27"/>
        </w:rPr>
        <w:t>o imprenditoriale e sindacale. Con l’</w:t>
      </w:r>
      <w:r w:rsidRPr="008C7562">
        <w:rPr>
          <w:rFonts w:ascii="Times New Roman" w:hAnsi="Times New Roman" w:cs="Times New Roman"/>
          <w:sz w:val="27"/>
          <w:szCs w:val="27"/>
        </w:rPr>
        <w:t>obiettivo dell’occupa</w:t>
      </w:r>
      <w:r>
        <w:rPr>
          <w:rFonts w:ascii="Times New Roman" w:hAnsi="Times New Roman" w:cs="Times New Roman"/>
          <w:sz w:val="27"/>
          <w:szCs w:val="27"/>
        </w:rPr>
        <w:t>zione e dello sviluppo, e con l’</w:t>
      </w:r>
      <w:bookmarkStart w:id="0" w:name="_GoBack"/>
      <w:bookmarkEnd w:id="0"/>
      <w:r w:rsidRPr="008C7562">
        <w:rPr>
          <w:rFonts w:ascii="Times New Roman" w:hAnsi="Times New Roman" w:cs="Times New Roman"/>
          <w:sz w:val="27"/>
          <w:szCs w:val="27"/>
        </w:rPr>
        <w:t>impegno di assicurare coesione nelle difficoltà e slancio nell’innovazione, va costruito un dialogo sociale nuovo nei contenuti e nelle forme. È il ruolo di una moderna rappresentanza. Siamo pronti a collaborare con le parti sociali disponibili a questa prospettiva.</w:t>
      </w:r>
    </w:p>
    <w:p w:rsidR="00193B57" w:rsidRPr="008C7562" w:rsidRDefault="00193B57" w:rsidP="006A2B57">
      <w:pPr>
        <w:jc w:val="both"/>
        <w:rPr>
          <w:rFonts w:ascii="Times New Roman" w:hAnsi="Times New Roman" w:cs="Times New Roman"/>
          <w:sz w:val="27"/>
          <w:szCs w:val="27"/>
        </w:rPr>
      </w:pPr>
      <w:r w:rsidRPr="008C7562">
        <w:rPr>
          <w:rFonts w:ascii="Times New Roman" w:hAnsi="Times New Roman" w:cs="Times New Roman"/>
          <w:b/>
          <w:bCs/>
          <w:sz w:val="27"/>
          <w:szCs w:val="27"/>
        </w:rPr>
        <w:t xml:space="preserve">Alleanza Cooperative, centrale unica processo irreversibile: </w:t>
      </w:r>
      <w:r w:rsidRPr="008C7562">
        <w:rPr>
          <w:rFonts w:ascii="Times New Roman" w:hAnsi="Times New Roman" w:cs="Times New Roman"/>
          <w:sz w:val="27"/>
          <w:szCs w:val="27"/>
        </w:rPr>
        <w:t>Si</w:t>
      </w:r>
      <w:r>
        <w:rPr>
          <w:rFonts w:ascii="Times New Roman" w:hAnsi="Times New Roman" w:cs="Times New Roman"/>
          <w:sz w:val="27"/>
          <w:szCs w:val="27"/>
        </w:rPr>
        <w:t>amo al sesto anno di vita dell’</w:t>
      </w:r>
      <w:r w:rsidRPr="008C7562">
        <w:rPr>
          <w:rFonts w:ascii="Times New Roman" w:hAnsi="Times New Roman" w:cs="Times New Roman"/>
          <w:sz w:val="27"/>
          <w:szCs w:val="27"/>
        </w:rPr>
        <w:t xml:space="preserve">Alleanza delle Cooperative </w:t>
      </w:r>
      <w:r>
        <w:rPr>
          <w:rFonts w:ascii="Times New Roman" w:hAnsi="Times New Roman" w:cs="Times New Roman"/>
          <w:sz w:val="27"/>
          <w:szCs w:val="27"/>
        </w:rPr>
        <w:t>che</w:t>
      </w:r>
      <w:r w:rsidRPr="008C7562">
        <w:rPr>
          <w:rFonts w:ascii="Times New Roman" w:hAnsi="Times New Roman" w:cs="Times New Roman"/>
          <w:sz w:val="27"/>
          <w:szCs w:val="27"/>
        </w:rPr>
        <w:t xml:space="preserve"> rappresenta l’85% della cooperazione italiana per occupati, il 93% per fatturato. È nostra la responsabilità di assicurare anche un grande futuro al movimento cooperativo. L’unificazione delle nostre associazioni non si fa in un giorno. Ma la consideriamo una decisione irrevocabile, un processo irreversibile. Abbiamo l’assoluta determinazione di realizzare questa impresa con compiutezza. </w:t>
      </w:r>
    </w:p>
    <w:sectPr w:rsidR="00193B57" w:rsidRPr="008C7562" w:rsidSect="0044240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6B009C"/>
    <w:multiLevelType w:val="hybridMultilevel"/>
    <w:tmpl w:val="18BC68BE"/>
    <w:lvl w:ilvl="0" w:tplc="06B8427C">
      <w:start w:val="100"/>
      <w:numFmt w:val="decimal"/>
      <w:lvlText w:val="%1"/>
      <w:lvlJc w:val="left"/>
      <w:pPr>
        <w:ind w:left="855" w:hanging="495"/>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nsid w:val="614C6EBC"/>
    <w:multiLevelType w:val="hybridMultilevel"/>
    <w:tmpl w:val="7E446AF8"/>
    <w:lvl w:ilvl="0" w:tplc="896A2786">
      <w:start w:val="1"/>
      <w:numFmt w:val="decimal"/>
      <w:lvlText w:val="%1)"/>
      <w:lvlJc w:val="left"/>
      <w:pPr>
        <w:ind w:left="360" w:hanging="360"/>
      </w:pPr>
      <w:rPr>
        <w:rFonts w:hint="default"/>
        <w:b/>
        <w:bCs/>
        <w:color w:val="212121"/>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
    <w:nsid w:val="6A162BD3"/>
    <w:multiLevelType w:val="hybridMultilevel"/>
    <w:tmpl w:val="5832C6E0"/>
    <w:lvl w:ilvl="0" w:tplc="506CBE12">
      <w:numFmt w:val="bullet"/>
      <w:lvlText w:val="-"/>
      <w:lvlJc w:val="left"/>
      <w:pPr>
        <w:ind w:left="1494" w:hanging="360"/>
      </w:pPr>
      <w:rPr>
        <w:rFonts w:ascii="Arial" w:eastAsia="Times New Roman" w:hAnsi="Arial" w:hint="default"/>
      </w:rPr>
    </w:lvl>
    <w:lvl w:ilvl="1" w:tplc="04100003">
      <w:start w:val="1"/>
      <w:numFmt w:val="bullet"/>
      <w:lvlText w:val="o"/>
      <w:lvlJc w:val="left"/>
      <w:pPr>
        <w:ind w:left="2214" w:hanging="360"/>
      </w:pPr>
      <w:rPr>
        <w:rFonts w:ascii="Courier New" w:hAnsi="Courier New" w:cs="Courier New" w:hint="default"/>
      </w:rPr>
    </w:lvl>
    <w:lvl w:ilvl="2" w:tplc="04100005">
      <w:start w:val="1"/>
      <w:numFmt w:val="bullet"/>
      <w:lvlText w:val=""/>
      <w:lvlJc w:val="left"/>
      <w:pPr>
        <w:ind w:left="2934" w:hanging="360"/>
      </w:pPr>
      <w:rPr>
        <w:rFonts w:ascii="Wingdings" w:hAnsi="Wingdings" w:cs="Wingdings" w:hint="default"/>
      </w:rPr>
    </w:lvl>
    <w:lvl w:ilvl="3" w:tplc="04100001">
      <w:start w:val="1"/>
      <w:numFmt w:val="bullet"/>
      <w:lvlText w:val=""/>
      <w:lvlJc w:val="left"/>
      <w:pPr>
        <w:ind w:left="3654" w:hanging="360"/>
      </w:pPr>
      <w:rPr>
        <w:rFonts w:ascii="Symbol" w:hAnsi="Symbol" w:cs="Symbol" w:hint="default"/>
      </w:rPr>
    </w:lvl>
    <w:lvl w:ilvl="4" w:tplc="04100003">
      <w:start w:val="1"/>
      <w:numFmt w:val="bullet"/>
      <w:lvlText w:val="o"/>
      <w:lvlJc w:val="left"/>
      <w:pPr>
        <w:ind w:left="4374" w:hanging="360"/>
      </w:pPr>
      <w:rPr>
        <w:rFonts w:ascii="Courier New" w:hAnsi="Courier New" w:cs="Courier New" w:hint="default"/>
      </w:rPr>
    </w:lvl>
    <w:lvl w:ilvl="5" w:tplc="04100005">
      <w:start w:val="1"/>
      <w:numFmt w:val="bullet"/>
      <w:lvlText w:val=""/>
      <w:lvlJc w:val="left"/>
      <w:pPr>
        <w:ind w:left="5094" w:hanging="360"/>
      </w:pPr>
      <w:rPr>
        <w:rFonts w:ascii="Wingdings" w:hAnsi="Wingdings" w:cs="Wingdings" w:hint="default"/>
      </w:rPr>
    </w:lvl>
    <w:lvl w:ilvl="6" w:tplc="04100001">
      <w:start w:val="1"/>
      <w:numFmt w:val="bullet"/>
      <w:lvlText w:val=""/>
      <w:lvlJc w:val="left"/>
      <w:pPr>
        <w:ind w:left="5814" w:hanging="360"/>
      </w:pPr>
      <w:rPr>
        <w:rFonts w:ascii="Symbol" w:hAnsi="Symbol" w:cs="Symbol" w:hint="default"/>
      </w:rPr>
    </w:lvl>
    <w:lvl w:ilvl="7" w:tplc="04100003">
      <w:start w:val="1"/>
      <w:numFmt w:val="bullet"/>
      <w:lvlText w:val="o"/>
      <w:lvlJc w:val="left"/>
      <w:pPr>
        <w:ind w:left="6534" w:hanging="360"/>
      </w:pPr>
      <w:rPr>
        <w:rFonts w:ascii="Courier New" w:hAnsi="Courier New" w:cs="Courier New" w:hint="default"/>
      </w:rPr>
    </w:lvl>
    <w:lvl w:ilvl="8" w:tplc="04100005">
      <w:start w:val="1"/>
      <w:numFmt w:val="bullet"/>
      <w:lvlText w:val=""/>
      <w:lvlJc w:val="left"/>
      <w:pPr>
        <w:ind w:left="7254"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05A3"/>
    <w:rsid w:val="0002391E"/>
    <w:rsid w:val="00093EE7"/>
    <w:rsid w:val="0012082B"/>
    <w:rsid w:val="00175AB8"/>
    <w:rsid w:val="00185360"/>
    <w:rsid w:val="00187327"/>
    <w:rsid w:val="00193B57"/>
    <w:rsid w:val="00196F16"/>
    <w:rsid w:val="001B731F"/>
    <w:rsid w:val="001C5FE7"/>
    <w:rsid w:val="00336FCC"/>
    <w:rsid w:val="0037200C"/>
    <w:rsid w:val="003841C0"/>
    <w:rsid w:val="00442404"/>
    <w:rsid w:val="0045746C"/>
    <w:rsid w:val="00471AE2"/>
    <w:rsid w:val="004B4EEB"/>
    <w:rsid w:val="004D015E"/>
    <w:rsid w:val="00526449"/>
    <w:rsid w:val="00567779"/>
    <w:rsid w:val="00584634"/>
    <w:rsid w:val="006905A3"/>
    <w:rsid w:val="006A2B57"/>
    <w:rsid w:val="006F40A6"/>
    <w:rsid w:val="007359FD"/>
    <w:rsid w:val="007E5501"/>
    <w:rsid w:val="008512CE"/>
    <w:rsid w:val="0086117F"/>
    <w:rsid w:val="008C7562"/>
    <w:rsid w:val="008E1E9D"/>
    <w:rsid w:val="008E776E"/>
    <w:rsid w:val="00966C0B"/>
    <w:rsid w:val="00991F47"/>
    <w:rsid w:val="00A1682C"/>
    <w:rsid w:val="00A842A8"/>
    <w:rsid w:val="00A974B9"/>
    <w:rsid w:val="00B87D68"/>
    <w:rsid w:val="00B910CC"/>
    <w:rsid w:val="00B93B9D"/>
    <w:rsid w:val="00BF7602"/>
    <w:rsid w:val="00CE4C9A"/>
    <w:rsid w:val="00DD2962"/>
    <w:rsid w:val="00E87C0C"/>
    <w:rsid w:val="00E937F4"/>
    <w:rsid w:val="00E979C1"/>
    <w:rsid w:val="00FC05B1"/>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404"/>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1682C"/>
    <w:pPr>
      <w:spacing w:after="0" w:line="240" w:lineRule="auto"/>
    </w:pPr>
  </w:style>
  <w:style w:type="character" w:customStyle="1" w:styleId="PlainTextChar">
    <w:name w:val="Plain Text Char"/>
    <w:basedOn w:val="DefaultParagraphFont"/>
    <w:link w:val="PlainText"/>
    <w:uiPriority w:val="99"/>
    <w:locked/>
    <w:rsid w:val="00A1682C"/>
    <w:rPr>
      <w:rFonts w:ascii="Calibri" w:hAnsi="Calibri" w:cs="Calibri"/>
      <w:sz w:val="21"/>
      <w:szCs w:val="21"/>
    </w:rPr>
  </w:style>
  <w:style w:type="character" w:customStyle="1" w:styleId="titolo">
    <w:name w:val="titolo"/>
    <w:basedOn w:val="DefaultParagraphFont"/>
    <w:uiPriority w:val="99"/>
    <w:rsid w:val="0045746C"/>
  </w:style>
  <w:style w:type="paragraph" w:styleId="BalloonText">
    <w:name w:val="Balloon Text"/>
    <w:basedOn w:val="Normal"/>
    <w:link w:val="BalloonTextChar"/>
    <w:uiPriority w:val="99"/>
    <w:semiHidden/>
    <w:rsid w:val="00120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2082B"/>
    <w:rPr>
      <w:rFonts w:ascii="Segoe UI" w:hAnsi="Segoe UI" w:cs="Segoe UI"/>
      <w:sz w:val="18"/>
      <w:szCs w:val="18"/>
    </w:rPr>
  </w:style>
  <w:style w:type="paragraph" w:styleId="ListParagraph">
    <w:name w:val="List Paragraph"/>
    <w:basedOn w:val="Normal"/>
    <w:uiPriority w:val="99"/>
    <w:qFormat/>
    <w:rsid w:val="001C5FE7"/>
    <w:pPr>
      <w:ind w:left="720"/>
    </w:pPr>
  </w:style>
</w:styles>
</file>

<file path=word/webSettings.xml><?xml version="1.0" encoding="utf-8"?>
<w:webSettings xmlns:r="http://schemas.openxmlformats.org/officeDocument/2006/relationships" xmlns:w="http://schemas.openxmlformats.org/wordprocessingml/2006/main">
  <w:divs>
    <w:div w:id="1628662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1287</Words>
  <Characters>7339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Francesco Agresti</dc:creator>
  <cp:keywords/>
  <dc:description/>
  <cp:lastModifiedBy>dieci</cp:lastModifiedBy>
  <cp:revision>2</cp:revision>
  <cp:lastPrinted>2016-04-28T14:58:00Z</cp:lastPrinted>
  <dcterms:created xsi:type="dcterms:W3CDTF">2016-05-04T12:12:00Z</dcterms:created>
  <dcterms:modified xsi:type="dcterms:W3CDTF">2016-05-04T12:12:00Z</dcterms:modified>
</cp:coreProperties>
</file>